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9FFDA" w14:textId="3D364F9B" w:rsidR="00F449C5" w:rsidRDefault="00057496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6C3B5FA" wp14:editId="3C61BFA2">
            <wp:simplePos x="0" y="0"/>
            <wp:positionH relativeFrom="margin">
              <wp:posOffset>-290195</wp:posOffset>
            </wp:positionH>
            <wp:positionV relativeFrom="paragraph">
              <wp:posOffset>-295275</wp:posOffset>
            </wp:positionV>
            <wp:extent cx="7174865" cy="10356594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rigal High School Letter Format Type 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4865" cy="10356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57117E" w14:textId="77777777" w:rsidR="00F449C5" w:rsidRDefault="00781A3D" w:rsidP="00781A3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 xml:space="preserve">Targeted Sports 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Program</w:t>
      </w:r>
    </w:p>
    <w:p w14:paraId="2D1A3DEC" w14:textId="45F97021" w:rsidR="0030090B" w:rsidRPr="00DE355D" w:rsidRDefault="008A015E" w:rsidP="00DE355D">
      <w:pPr>
        <w:jc w:val="center"/>
        <w:rPr>
          <w:rFonts w:ascii="Century Gothic" w:hAnsi="Century Gothic"/>
          <w:b/>
          <w:bCs/>
          <w:i/>
          <w:iCs/>
          <w:sz w:val="56"/>
          <w:szCs w:val="56"/>
        </w:rPr>
      </w:pPr>
      <w:r>
        <w:rPr>
          <w:rFonts w:ascii="Century Gothic" w:hAnsi="Century Gothic"/>
          <w:b/>
          <w:bCs/>
          <w:i/>
          <w:iCs/>
          <w:sz w:val="56"/>
          <w:szCs w:val="56"/>
        </w:rPr>
        <w:t>Basketball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 xml:space="preserve"> - 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Term </w:t>
      </w:r>
      <w:r w:rsidR="00DE355D">
        <w:rPr>
          <w:rFonts w:ascii="Century Gothic" w:hAnsi="Century Gothic"/>
          <w:b/>
          <w:bCs/>
          <w:i/>
          <w:iCs/>
          <w:sz w:val="56"/>
          <w:szCs w:val="56"/>
        </w:rPr>
        <w:t>3</w:t>
      </w:r>
      <w:r w:rsidR="00781A3D">
        <w:rPr>
          <w:rFonts w:ascii="Century Gothic" w:hAnsi="Century Gothic"/>
          <w:b/>
          <w:bCs/>
          <w:i/>
          <w:iCs/>
          <w:sz w:val="56"/>
          <w:szCs w:val="56"/>
        </w:rPr>
        <w:t xml:space="preserve"> 20</w:t>
      </w:r>
      <w:r w:rsidR="00F449C5">
        <w:rPr>
          <w:rFonts w:ascii="Century Gothic" w:hAnsi="Century Gothic"/>
          <w:b/>
          <w:bCs/>
          <w:i/>
          <w:iCs/>
          <w:sz w:val="56"/>
          <w:szCs w:val="56"/>
        </w:rPr>
        <w:t>20</w:t>
      </w:r>
    </w:p>
    <w:p w14:paraId="62C65F86" w14:textId="77777777" w:rsidR="00921D6E" w:rsidRPr="00E4274D" w:rsidRDefault="00EB26A7" w:rsidP="00E4274D">
      <w:pPr>
        <w:tabs>
          <w:tab w:val="left" w:pos="7980"/>
        </w:tabs>
      </w:pPr>
      <w:r>
        <w:tab/>
      </w:r>
    </w:p>
    <w:p w14:paraId="6F4B7AE2" w14:textId="2ACE3F10" w:rsidR="004472BB" w:rsidRDefault="00E41705" w:rsidP="00C05AF0">
      <w:pPr>
        <w:pStyle w:val="ListBullet"/>
        <w:rPr>
          <w:rFonts w:asciiTheme="minorHAnsi" w:hAnsiTheme="minorHAnsi"/>
        </w:rPr>
      </w:pPr>
      <w:r w:rsidRPr="00DF5D08">
        <w:rPr>
          <w:rFonts w:asciiTheme="minorHAnsi" w:hAnsiTheme="minorHAnsi"/>
        </w:rPr>
        <w:t xml:space="preserve">Outlined in the table below is the program students involved in the </w:t>
      </w:r>
      <w:r w:rsidR="008A015E">
        <w:rPr>
          <w:rFonts w:asciiTheme="minorHAnsi" w:hAnsiTheme="minorHAnsi"/>
        </w:rPr>
        <w:t>Basketball</w:t>
      </w:r>
      <w:r w:rsidR="005737C2" w:rsidRPr="00DF5D08">
        <w:rPr>
          <w:rFonts w:asciiTheme="minorHAnsi" w:hAnsiTheme="minorHAnsi"/>
        </w:rPr>
        <w:t xml:space="preserve"> </w:t>
      </w:r>
      <w:r w:rsidRPr="00DF5D08">
        <w:rPr>
          <w:rFonts w:asciiTheme="minorHAnsi" w:hAnsiTheme="minorHAnsi"/>
        </w:rPr>
        <w:t xml:space="preserve">Targeted Sports Program (TSP) will </w:t>
      </w:r>
      <w:r w:rsidR="00245E4F" w:rsidRPr="00DF5D08">
        <w:rPr>
          <w:rFonts w:asciiTheme="minorHAnsi" w:hAnsiTheme="minorHAnsi"/>
        </w:rPr>
        <w:t xml:space="preserve">be </w:t>
      </w:r>
      <w:r w:rsidR="000F7D25" w:rsidRPr="00DF5D08">
        <w:rPr>
          <w:rFonts w:asciiTheme="minorHAnsi" w:hAnsiTheme="minorHAnsi"/>
        </w:rPr>
        <w:t xml:space="preserve">following </w:t>
      </w:r>
      <w:r w:rsidR="004E01DA" w:rsidRPr="00DF5D08">
        <w:rPr>
          <w:rFonts w:asciiTheme="minorHAnsi" w:hAnsiTheme="minorHAnsi"/>
        </w:rPr>
        <w:t>during T</w:t>
      </w:r>
      <w:r w:rsidRPr="00DF5D08">
        <w:rPr>
          <w:rFonts w:asciiTheme="minorHAnsi" w:hAnsiTheme="minorHAnsi"/>
        </w:rPr>
        <w:t xml:space="preserve">erm </w:t>
      </w:r>
      <w:r w:rsidR="00DE355D">
        <w:rPr>
          <w:rFonts w:asciiTheme="minorHAnsi" w:hAnsiTheme="minorHAnsi"/>
        </w:rPr>
        <w:t>3</w:t>
      </w:r>
      <w:r w:rsidRPr="00DF5D08">
        <w:rPr>
          <w:rFonts w:asciiTheme="minorHAnsi" w:hAnsiTheme="minorHAnsi"/>
        </w:rPr>
        <w:t>. The program has been developed to build up individual’s skills through cross training techniques</w:t>
      </w:r>
      <w:r w:rsidR="000F7D25" w:rsidRPr="00DF5D08">
        <w:rPr>
          <w:rFonts w:asciiTheme="minorHAnsi" w:hAnsiTheme="minorHAnsi"/>
        </w:rPr>
        <w:t xml:space="preserve"> as</w:t>
      </w:r>
      <w:r w:rsidR="004E01DA" w:rsidRPr="00DF5D08">
        <w:rPr>
          <w:rFonts w:asciiTheme="minorHAnsi" w:hAnsiTheme="minorHAnsi"/>
        </w:rPr>
        <w:t xml:space="preserve"> well as</w:t>
      </w:r>
      <w:r w:rsidR="000F7D25" w:rsidRPr="00DF5D08">
        <w:rPr>
          <w:rFonts w:asciiTheme="minorHAnsi" w:hAnsiTheme="minorHAnsi"/>
        </w:rPr>
        <w:t xml:space="preserve"> sport specific sessions</w:t>
      </w:r>
      <w:r w:rsidRPr="00DF5D08">
        <w:rPr>
          <w:rFonts w:asciiTheme="minorHAnsi" w:hAnsiTheme="minorHAnsi"/>
        </w:rPr>
        <w:t xml:space="preserve">. Each member of the </w:t>
      </w:r>
      <w:r w:rsidR="00A85BB3">
        <w:rPr>
          <w:rFonts w:asciiTheme="minorHAnsi" w:hAnsiTheme="minorHAnsi"/>
        </w:rPr>
        <w:t>program</w:t>
      </w:r>
      <w:r w:rsidRPr="00DF5D08">
        <w:rPr>
          <w:rFonts w:asciiTheme="minorHAnsi" w:hAnsiTheme="minorHAnsi"/>
        </w:rPr>
        <w:t xml:space="preserve"> need</w:t>
      </w:r>
      <w:r w:rsidR="005737C2" w:rsidRPr="00DF5D08">
        <w:rPr>
          <w:rFonts w:asciiTheme="minorHAnsi" w:hAnsiTheme="minorHAnsi"/>
        </w:rPr>
        <w:t>s</w:t>
      </w:r>
      <w:r w:rsidRPr="00DF5D08">
        <w:rPr>
          <w:rFonts w:asciiTheme="minorHAnsi" w:hAnsiTheme="minorHAnsi"/>
        </w:rPr>
        <w:t xml:space="preserve"> to use this outline as a guide and be prepared for the relevant session with the appropriate gear listed.</w:t>
      </w:r>
    </w:p>
    <w:tbl>
      <w:tblPr>
        <w:tblpPr w:leftFromText="180" w:rightFromText="180" w:vertAnchor="text" w:horzAnchor="margin" w:tblpXSpec="center" w:tblpY="121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7"/>
        <w:gridCol w:w="4166"/>
        <w:gridCol w:w="3014"/>
      </w:tblGrid>
      <w:tr w:rsidR="00057496" w:rsidRPr="00E4274D" w14:paraId="556B44A7" w14:textId="77777777" w:rsidTr="00057496">
        <w:trPr>
          <w:trHeight w:val="725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5EA8" w14:textId="77777777" w:rsidR="00057496" w:rsidRPr="00E4274D" w:rsidRDefault="00057496" w:rsidP="00057496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11AC" w14:textId="77777777" w:rsidR="00057496" w:rsidRPr="00E4274D" w:rsidRDefault="00057496" w:rsidP="00057496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>ACTIVITY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4C7A1" w14:textId="77777777" w:rsidR="00057496" w:rsidRPr="00E4274D" w:rsidRDefault="00057496" w:rsidP="00057496">
            <w:pPr>
              <w:tabs>
                <w:tab w:val="left" w:pos="270"/>
                <w:tab w:val="center" w:pos="1365"/>
              </w:tabs>
              <w:rPr>
                <w:rFonts w:ascii="Arial Black" w:hAnsi="Arial Black"/>
                <w:sz w:val="28"/>
                <w:szCs w:val="28"/>
              </w:rPr>
            </w:pPr>
            <w:r w:rsidRPr="00E4274D">
              <w:rPr>
                <w:rFonts w:ascii="Arial Black" w:hAnsi="Arial Black"/>
                <w:sz w:val="28"/>
                <w:szCs w:val="28"/>
              </w:rPr>
              <w:tab/>
            </w:r>
            <w:r w:rsidRPr="00E4274D">
              <w:rPr>
                <w:rFonts w:ascii="Arial Black" w:hAnsi="Arial Black"/>
                <w:sz w:val="28"/>
                <w:szCs w:val="28"/>
              </w:rPr>
              <w:tab/>
              <w:t>EQUIPMENT</w:t>
            </w:r>
          </w:p>
        </w:tc>
      </w:tr>
      <w:tr w:rsidR="00057496" w:rsidRPr="00E4274D" w14:paraId="4C8A4C22" w14:textId="77777777" w:rsidTr="00057496">
        <w:trPr>
          <w:trHeight w:val="83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9A5B" w14:textId="77777777" w:rsidR="00057496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274D">
              <w:rPr>
                <w:rFonts w:asciiTheme="minorHAnsi" w:hAnsiTheme="minorHAnsi" w:cs="Arial"/>
                <w:b/>
                <w:sz w:val="22"/>
                <w:szCs w:val="22"/>
              </w:rPr>
              <w:t xml:space="preserve">Week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  <w:p w14:paraId="166F46D0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21/7/20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646A" w14:textId="77777777" w:rsidR="00057496" w:rsidRDefault="00057496" w:rsidP="0005749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Speed and Agility session – Breakers stadium </w:t>
            </w:r>
          </w:p>
          <w:p w14:paraId="7EA521F4" w14:textId="77777777" w:rsidR="00057496" w:rsidRPr="00DE355D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With Alta Athletic – Tim Knight/Layne Fletcher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799D" w14:textId="77777777" w:rsidR="00057496" w:rsidRPr="00E4274D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057496" w:rsidRPr="00E4274D" w14:paraId="40CC6F60" w14:textId="77777777" w:rsidTr="00057496">
        <w:trPr>
          <w:trHeight w:val="83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09794DB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2</w:t>
            </w:r>
          </w:p>
          <w:p w14:paraId="023693F7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28/7/20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2D72EB2" w14:textId="77777777" w:rsidR="00057496" w:rsidRPr="00B91074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14270C7B" w14:textId="77777777" w:rsidR="00057496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SWISH TECHNICS – Jared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Scoines</w:t>
            </w:r>
            <w:proofErr w:type="spellEnd"/>
          </w:p>
          <w:p w14:paraId="39167C6F" w14:textId="77777777" w:rsidR="00057496" w:rsidRDefault="00057496" w:rsidP="0005749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14:paraId="2EB0718E" w14:textId="77777777" w:rsidR="00057496" w:rsidRPr="00543098" w:rsidRDefault="00057496" w:rsidP="00057496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0123EF" w14:textId="77777777" w:rsidR="00057496" w:rsidRPr="00E4274D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</w:t>
            </w:r>
          </w:p>
        </w:tc>
      </w:tr>
      <w:tr w:rsidR="00057496" w:rsidRPr="00E4274D" w14:paraId="740F2326" w14:textId="77777777" w:rsidTr="00057496">
        <w:trPr>
          <w:trHeight w:val="834"/>
        </w:trPr>
        <w:tc>
          <w:tcPr>
            <w:tcW w:w="1767" w:type="dxa"/>
            <w:tcBorders>
              <w:top w:val="single" w:sz="4" w:space="0" w:color="auto"/>
            </w:tcBorders>
          </w:tcPr>
          <w:p w14:paraId="7DD990C2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3</w:t>
            </w:r>
          </w:p>
          <w:p w14:paraId="1E936F58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4/8/20</w:t>
            </w:r>
          </w:p>
        </w:tc>
        <w:tc>
          <w:tcPr>
            <w:tcW w:w="4166" w:type="dxa"/>
            <w:tcBorders>
              <w:top w:val="single" w:sz="4" w:space="0" w:color="auto"/>
            </w:tcBorders>
          </w:tcPr>
          <w:p w14:paraId="19234908" w14:textId="77777777" w:rsidR="00057496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Fitness session – School/Duffy’s Oval </w:t>
            </w:r>
          </w:p>
          <w:p w14:paraId="79B56503" w14:textId="77777777" w:rsidR="00057496" w:rsidRDefault="00057496" w:rsidP="0005749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With Fired up Fitness – Ben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Ziekenheiner</w:t>
            </w:r>
            <w:proofErr w:type="spell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 Kane Hennessey</w:t>
            </w:r>
          </w:p>
          <w:p w14:paraId="3EF10B44" w14:textId="77777777" w:rsidR="00057496" w:rsidRPr="00DE355D" w:rsidRDefault="00057496" w:rsidP="0005749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404A0E30" w14:textId="77777777" w:rsidR="00057496" w:rsidRPr="000E00FA" w:rsidRDefault="00057496" w:rsidP="0005749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057496" w:rsidRPr="00E4274D" w14:paraId="0CD47E58" w14:textId="77777777" w:rsidTr="00057496">
        <w:trPr>
          <w:trHeight w:val="834"/>
        </w:trPr>
        <w:tc>
          <w:tcPr>
            <w:tcW w:w="1767" w:type="dxa"/>
            <w:shd w:val="clear" w:color="auto" w:fill="DBE5F1" w:themeFill="accent1" w:themeFillTint="33"/>
          </w:tcPr>
          <w:p w14:paraId="03C44F3C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4</w:t>
            </w:r>
          </w:p>
          <w:p w14:paraId="1D206FF7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11/8/20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00740EEE" w14:textId="77777777" w:rsidR="00057496" w:rsidRPr="00B91074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7F6D7CC6" w14:textId="77777777" w:rsidR="00057496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SWISH TECHNICS – Jared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Scoines</w:t>
            </w:r>
            <w:proofErr w:type="spellEnd"/>
          </w:p>
          <w:p w14:paraId="2658C09A" w14:textId="77777777" w:rsidR="00057496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35E19EF3" w14:textId="77777777" w:rsidR="00057496" w:rsidRPr="00255ECC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2B9BA34D" w14:textId="77777777" w:rsidR="00057496" w:rsidRPr="00E4274D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</w:t>
            </w:r>
          </w:p>
        </w:tc>
      </w:tr>
      <w:tr w:rsidR="00057496" w:rsidRPr="00E4274D" w14:paraId="4FE261C3" w14:textId="77777777" w:rsidTr="00057496">
        <w:trPr>
          <w:trHeight w:val="834"/>
        </w:trPr>
        <w:tc>
          <w:tcPr>
            <w:tcW w:w="1767" w:type="dxa"/>
          </w:tcPr>
          <w:p w14:paraId="4EFFA061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5</w:t>
            </w:r>
          </w:p>
          <w:p w14:paraId="3FB87BBC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18/8/20</w:t>
            </w:r>
          </w:p>
        </w:tc>
        <w:tc>
          <w:tcPr>
            <w:tcW w:w="4166" w:type="dxa"/>
          </w:tcPr>
          <w:p w14:paraId="236FB49D" w14:textId="77777777" w:rsidR="00057496" w:rsidRPr="00DE355D" w:rsidRDefault="00057496" w:rsidP="0005749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Girls – Aquarobics </w:t>
            </w:r>
            <w:r w:rsidRPr="00B013E9">
              <w:rPr>
                <w:rFonts w:asciiTheme="minorHAnsi" w:hAnsiTheme="minorHAnsi" w:cs="Arial"/>
                <w:sz w:val="22"/>
                <w:szCs w:val="22"/>
              </w:rPr>
              <w:t xml:space="preserve">at </w:t>
            </w:r>
            <w:r w:rsidRPr="00DE35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 Star Swim Centre Erina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. Bus leaves at 12.30pm</w:t>
            </w:r>
          </w:p>
          <w:p w14:paraId="0F70B24C" w14:textId="2C75FD99" w:rsidR="00057496" w:rsidRPr="00057496" w:rsidRDefault="00057496" w:rsidP="00057496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Boys – Martial Arts at</w:t>
            </w:r>
            <w:r w:rsidR="00EF4208">
              <w:rPr>
                <w:rFonts w:asciiTheme="minorHAnsi" w:hAnsiTheme="minorHAnsi" w:cs="Arial"/>
                <w:sz w:val="22"/>
                <w:szCs w:val="22"/>
              </w:rPr>
              <w:t xml:space="preserve"> Terrigal High School with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E355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One Martial Arts Terrigal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3014" w:type="dxa"/>
          </w:tcPr>
          <w:p w14:paraId="7174B71E" w14:textId="77777777" w:rsidR="00057496" w:rsidRDefault="00057496" w:rsidP="000574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Towel, costumes, Full PE uniform</w:t>
            </w:r>
          </w:p>
          <w:p w14:paraId="25A1EBDE" w14:textId="77777777" w:rsidR="00057496" w:rsidRPr="00DE355D" w:rsidRDefault="00057496" w:rsidP="0005749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Drink bottle, Towel, Full PE Uniform, Runners</w:t>
            </w:r>
          </w:p>
        </w:tc>
      </w:tr>
      <w:tr w:rsidR="00057496" w:rsidRPr="00E4274D" w14:paraId="5FCFB594" w14:textId="77777777" w:rsidTr="00057496">
        <w:trPr>
          <w:trHeight w:val="813"/>
        </w:trPr>
        <w:tc>
          <w:tcPr>
            <w:tcW w:w="1767" w:type="dxa"/>
            <w:shd w:val="clear" w:color="auto" w:fill="DBE5F1" w:themeFill="accent1" w:themeFillTint="33"/>
          </w:tcPr>
          <w:p w14:paraId="3ACD65EF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6</w:t>
            </w:r>
          </w:p>
          <w:p w14:paraId="74CC5178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25/8/20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5D5E6C04" w14:textId="77777777" w:rsidR="00057496" w:rsidRPr="00B91074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0A62C660" w14:textId="77777777" w:rsidR="00057496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SWISH TECHNICS – Jared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Scoines</w:t>
            </w:r>
            <w:proofErr w:type="spellEnd"/>
          </w:p>
          <w:p w14:paraId="0A60FA17" w14:textId="77777777" w:rsidR="00057496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566F416" w14:textId="77777777" w:rsidR="00057496" w:rsidRPr="000E00FA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19AEBE85" w14:textId="77777777" w:rsidR="00057496" w:rsidRPr="00E4274D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</w:t>
            </w:r>
          </w:p>
        </w:tc>
      </w:tr>
      <w:tr w:rsidR="00057496" w:rsidRPr="00E4274D" w14:paraId="528EBDE4" w14:textId="77777777" w:rsidTr="00057496">
        <w:trPr>
          <w:trHeight w:val="834"/>
        </w:trPr>
        <w:tc>
          <w:tcPr>
            <w:tcW w:w="1767" w:type="dxa"/>
          </w:tcPr>
          <w:p w14:paraId="3E75D09F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7</w:t>
            </w:r>
          </w:p>
          <w:p w14:paraId="48D14624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1/9/20</w:t>
            </w:r>
          </w:p>
        </w:tc>
        <w:tc>
          <w:tcPr>
            <w:tcW w:w="4166" w:type="dxa"/>
          </w:tcPr>
          <w:p w14:paraId="1F7CBFE0" w14:textId="77777777" w:rsidR="00057496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Proposed Gala Day with local high schools</w:t>
            </w:r>
          </w:p>
          <w:p w14:paraId="0FD9C454" w14:textId="77777777" w:rsidR="00057496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Venue TBC</w:t>
            </w:r>
          </w:p>
          <w:p w14:paraId="304D76B9" w14:textId="77777777" w:rsidR="00057496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All day 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event</w:t>
            </w:r>
            <w:proofErr w:type="gramEnd"/>
          </w:p>
          <w:p w14:paraId="26D0777E" w14:textId="77777777" w:rsidR="00057496" w:rsidRPr="00E4274D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</w:tcPr>
          <w:p w14:paraId="2684DFE9" w14:textId="77777777" w:rsidR="00057496" w:rsidRPr="00E4274D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Full PE uniform</w:t>
            </w:r>
          </w:p>
        </w:tc>
      </w:tr>
      <w:tr w:rsidR="00057496" w:rsidRPr="00E4274D" w14:paraId="5E5CC711" w14:textId="77777777" w:rsidTr="00057496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4917C246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8</w:t>
            </w:r>
          </w:p>
          <w:p w14:paraId="2F84C73B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8/9/20</w:t>
            </w:r>
          </w:p>
        </w:tc>
        <w:tc>
          <w:tcPr>
            <w:tcW w:w="4166" w:type="dxa"/>
            <w:shd w:val="clear" w:color="auto" w:fill="DBE5F1" w:themeFill="accent1" w:themeFillTint="33"/>
          </w:tcPr>
          <w:p w14:paraId="13DBE712" w14:textId="77777777" w:rsidR="00057496" w:rsidRPr="00B91074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- Breakers stadium</w:t>
            </w:r>
          </w:p>
          <w:p w14:paraId="763C5FB3" w14:textId="77777777" w:rsidR="00057496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SWISH TECHNICS – Jared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Scoines</w:t>
            </w:r>
            <w:proofErr w:type="spellEnd"/>
          </w:p>
          <w:p w14:paraId="05303EC8" w14:textId="77777777" w:rsidR="00057496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6E52FBC" w14:textId="77777777" w:rsidR="00057496" w:rsidRPr="00E4274D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41651829" w14:textId="77777777" w:rsidR="00057496" w:rsidRPr="00E4274D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</w:t>
            </w:r>
          </w:p>
        </w:tc>
      </w:tr>
      <w:tr w:rsidR="00057496" w:rsidRPr="00E4274D" w14:paraId="0B000097" w14:textId="77777777" w:rsidTr="00057496">
        <w:trPr>
          <w:trHeight w:val="770"/>
        </w:trPr>
        <w:tc>
          <w:tcPr>
            <w:tcW w:w="1767" w:type="dxa"/>
          </w:tcPr>
          <w:p w14:paraId="284DBFC7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9</w:t>
            </w:r>
          </w:p>
          <w:p w14:paraId="49C2FEA6" w14:textId="77777777" w:rsidR="00057496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15/9/20</w:t>
            </w:r>
          </w:p>
        </w:tc>
        <w:tc>
          <w:tcPr>
            <w:tcW w:w="4166" w:type="dxa"/>
            <w:shd w:val="clear" w:color="auto" w:fill="FDE9D9" w:themeFill="accent6" w:themeFillTint="33"/>
          </w:tcPr>
          <w:p w14:paraId="58AFF979" w14:textId="04DB2134" w:rsidR="00057496" w:rsidRDefault="00B82E2F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  <w:r w:rsidR="0005749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7202889F" w14:textId="77777777" w:rsidR="00057496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6402AA7" w14:textId="77777777" w:rsidR="00057496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B14247" w14:textId="77777777" w:rsidR="00057496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FDE9D9" w:themeFill="accent6" w:themeFillTint="33"/>
          </w:tcPr>
          <w:p w14:paraId="19487011" w14:textId="4B69E6EE" w:rsidR="00057496" w:rsidRDefault="00B82E2F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TBC</w:t>
            </w:r>
          </w:p>
        </w:tc>
      </w:tr>
      <w:tr w:rsidR="00057496" w:rsidRPr="00E4274D" w14:paraId="63DEC467" w14:textId="77777777" w:rsidTr="00057496">
        <w:trPr>
          <w:trHeight w:val="562"/>
        </w:trPr>
        <w:tc>
          <w:tcPr>
            <w:tcW w:w="1767" w:type="dxa"/>
            <w:shd w:val="clear" w:color="auto" w:fill="DBE5F1" w:themeFill="accent1" w:themeFillTint="33"/>
          </w:tcPr>
          <w:p w14:paraId="1A234E1D" w14:textId="77777777" w:rsidR="00057496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Week 10</w:t>
            </w:r>
          </w:p>
          <w:p w14:paraId="57787D49" w14:textId="77777777" w:rsidR="00057496" w:rsidRPr="00E4274D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22/9/20</w:t>
            </w:r>
          </w:p>
          <w:p w14:paraId="446B2FB0" w14:textId="77777777" w:rsidR="00057496" w:rsidRDefault="00057496" w:rsidP="0005749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4166" w:type="dxa"/>
            <w:shd w:val="clear" w:color="auto" w:fill="DBE5F1" w:themeFill="accent1" w:themeFillTint="33"/>
          </w:tcPr>
          <w:p w14:paraId="5F11486E" w14:textId="77777777" w:rsidR="00057496" w:rsidRPr="00B91074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Sports Specific – Breakers stadium</w:t>
            </w:r>
          </w:p>
          <w:p w14:paraId="35148777" w14:textId="77777777" w:rsidR="00057496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With SWISH TECHNICS – Jared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Scoines</w:t>
            </w:r>
            <w:proofErr w:type="spellEnd"/>
          </w:p>
          <w:p w14:paraId="6F9DC275" w14:textId="77777777" w:rsidR="00057496" w:rsidRDefault="00057496" w:rsidP="0005749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23A07BB" w14:textId="77777777" w:rsidR="00057496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14" w:type="dxa"/>
            <w:shd w:val="clear" w:color="auto" w:fill="DBE5F1" w:themeFill="accent1" w:themeFillTint="33"/>
          </w:tcPr>
          <w:p w14:paraId="574742E9" w14:textId="77777777" w:rsidR="00057496" w:rsidRDefault="00057496" w:rsidP="0005749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Basketball shoes, Drink bottle, Towel, Full PE uniform</w:t>
            </w:r>
          </w:p>
        </w:tc>
      </w:tr>
    </w:tbl>
    <w:p w14:paraId="30DEC540" w14:textId="77777777" w:rsidR="00781A3D" w:rsidRPr="00DF5D08" w:rsidRDefault="00781A3D" w:rsidP="00781A3D">
      <w:pPr>
        <w:pStyle w:val="ListBullet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FE63CC8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EB66C12" w14:textId="77777777" w:rsidR="00921D6E" w:rsidRDefault="00921D6E">
      <w:pPr>
        <w:rPr>
          <w:rFonts w:ascii="Californian FB" w:hAnsi="Californian FB"/>
          <w:sz w:val="22"/>
          <w:szCs w:val="22"/>
        </w:rPr>
      </w:pPr>
    </w:p>
    <w:p w14:paraId="075CB6D9" w14:textId="77777777" w:rsidR="00921D6E" w:rsidRPr="00E41705" w:rsidRDefault="00921D6E">
      <w:pPr>
        <w:rPr>
          <w:rFonts w:ascii="Californian FB" w:hAnsi="Californian FB"/>
          <w:sz w:val="22"/>
          <w:szCs w:val="22"/>
        </w:rPr>
      </w:pPr>
    </w:p>
    <w:p w14:paraId="0ADF612D" w14:textId="77777777" w:rsidR="00FF03D2" w:rsidRDefault="00FF03D2" w:rsidP="0030090B"/>
    <w:p w14:paraId="369FB39F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7BA9E0D" w14:textId="77777777" w:rsidR="00231B3E" w:rsidRDefault="00231B3E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D4E108B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6DD8AB2" w14:textId="77777777" w:rsidR="003E42F0" w:rsidRDefault="003E42F0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4CE5A93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B758C58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A163718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14C5DF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9BDF38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67341BE4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51EED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E7F4CB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AE09DB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3BCCB15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CC7CB2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7C89D6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64B98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D2AA63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8374407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39954A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20FC1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2B72FD41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56A81B9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1FF919E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482142C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4C912F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D6A9090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5C38D202" w14:textId="77777777" w:rsidR="00781A3D" w:rsidRDefault="00781A3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42B1D80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3BBA885F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E0E84F1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E0F08FD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71D89A10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D9B54F2" w14:textId="77777777" w:rsidR="00CA31BD" w:rsidRDefault="00CA31BD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17960F19" w14:textId="77777777" w:rsidR="00BA0A6C" w:rsidRDefault="00BA0A6C" w:rsidP="00DF5D08">
      <w:pPr>
        <w:jc w:val="center"/>
        <w:rPr>
          <w:rFonts w:ascii="Arial" w:hAnsi="Arial" w:cs="Arial"/>
          <w:b/>
          <w:i/>
          <w:u w:val="single"/>
        </w:rPr>
      </w:pPr>
    </w:p>
    <w:p w14:paraId="05592229" w14:textId="77777777" w:rsidR="00BA0A6C" w:rsidRDefault="00BA0A6C" w:rsidP="00CA31BD">
      <w:pPr>
        <w:rPr>
          <w:rFonts w:ascii="Arial" w:hAnsi="Arial" w:cs="Arial"/>
          <w:b/>
          <w:i/>
          <w:u w:val="single"/>
        </w:rPr>
      </w:pPr>
    </w:p>
    <w:p w14:paraId="6D41FB0B" w14:textId="77777777" w:rsidR="00781A3D" w:rsidRDefault="00781A3D" w:rsidP="00E15E14">
      <w:pPr>
        <w:rPr>
          <w:rFonts w:ascii="Arial" w:hAnsi="Arial" w:cs="Arial"/>
          <w:b/>
          <w:i/>
          <w:u w:val="single"/>
        </w:rPr>
      </w:pPr>
    </w:p>
    <w:sectPr w:rsidR="00781A3D" w:rsidSect="00921D6E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1CF7D" w14:textId="77777777" w:rsidR="002B53D9" w:rsidRDefault="002B53D9" w:rsidP="00EB26A7">
      <w:r>
        <w:separator/>
      </w:r>
    </w:p>
  </w:endnote>
  <w:endnote w:type="continuationSeparator" w:id="0">
    <w:p w14:paraId="5C68FB23" w14:textId="77777777" w:rsidR="002B53D9" w:rsidRDefault="002B53D9" w:rsidP="00EB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955E9A" w14:textId="77777777" w:rsidR="002B53D9" w:rsidRDefault="002B53D9" w:rsidP="00EB26A7">
      <w:r>
        <w:separator/>
      </w:r>
    </w:p>
  </w:footnote>
  <w:footnote w:type="continuationSeparator" w:id="0">
    <w:p w14:paraId="66AD374E" w14:textId="77777777" w:rsidR="002B53D9" w:rsidRDefault="002B53D9" w:rsidP="00EB2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2021D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DE5"/>
    <w:multiLevelType w:val="hybridMultilevel"/>
    <w:tmpl w:val="3086E600"/>
    <w:lvl w:ilvl="0" w:tplc="994EF18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EC"/>
    <w:rsid w:val="00007E91"/>
    <w:rsid w:val="00057496"/>
    <w:rsid w:val="000A295A"/>
    <w:rsid w:val="000C06AF"/>
    <w:rsid w:val="000D5D28"/>
    <w:rsid w:val="000E00FA"/>
    <w:rsid w:val="000F7D25"/>
    <w:rsid w:val="00152BAA"/>
    <w:rsid w:val="00182E82"/>
    <w:rsid w:val="001C2EB4"/>
    <w:rsid w:val="001E41E3"/>
    <w:rsid w:val="001F4C27"/>
    <w:rsid w:val="00214853"/>
    <w:rsid w:val="00231B3E"/>
    <w:rsid w:val="00234727"/>
    <w:rsid w:val="00245E4F"/>
    <w:rsid w:val="00255ECC"/>
    <w:rsid w:val="002B0BD4"/>
    <w:rsid w:val="002B53D9"/>
    <w:rsid w:val="0030090B"/>
    <w:rsid w:val="00305F65"/>
    <w:rsid w:val="003219FB"/>
    <w:rsid w:val="0038107F"/>
    <w:rsid w:val="003947F4"/>
    <w:rsid w:val="003E42F0"/>
    <w:rsid w:val="004472BB"/>
    <w:rsid w:val="004D743C"/>
    <w:rsid w:val="004E01DA"/>
    <w:rsid w:val="00543098"/>
    <w:rsid w:val="005737C2"/>
    <w:rsid w:val="00587ED8"/>
    <w:rsid w:val="005A3ECC"/>
    <w:rsid w:val="005C665C"/>
    <w:rsid w:val="005F0D60"/>
    <w:rsid w:val="00620AB7"/>
    <w:rsid w:val="006C77E6"/>
    <w:rsid w:val="006D65E2"/>
    <w:rsid w:val="00705F0B"/>
    <w:rsid w:val="00727752"/>
    <w:rsid w:val="00735FDD"/>
    <w:rsid w:val="007708A3"/>
    <w:rsid w:val="00781A3D"/>
    <w:rsid w:val="00784F9B"/>
    <w:rsid w:val="00794988"/>
    <w:rsid w:val="007950DC"/>
    <w:rsid w:val="0084193A"/>
    <w:rsid w:val="00854840"/>
    <w:rsid w:val="008663B1"/>
    <w:rsid w:val="008A015E"/>
    <w:rsid w:val="008D51C4"/>
    <w:rsid w:val="008E55DC"/>
    <w:rsid w:val="008F2CC0"/>
    <w:rsid w:val="00921D6E"/>
    <w:rsid w:val="00923E74"/>
    <w:rsid w:val="00995619"/>
    <w:rsid w:val="009A120F"/>
    <w:rsid w:val="009B6FEC"/>
    <w:rsid w:val="009B70E6"/>
    <w:rsid w:val="009C7A2A"/>
    <w:rsid w:val="009F28D4"/>
    <w:rsid w:val="00A56E60"/>
    <w:rsid w:val="00A667D2"/>
    <w:rsid w:val="00A73FEF"/>
    <w:rsid w:val="00A85BB3"/>
    <w:rsid w:val="00AD4281"/>
    <w:rsid w:val="00AE258E"/>
    <w:rsid w:val="00AE492E"/>
    <w:rsid w:val="00AF3143"/>
    <w:rsid w:val="00B013E9"/>
    <w:rsid w:val="00B43203"/>
    <w:rsid w:val="00B82E2F"/>
    <w:rsid w:val="00B91074"/>
    <w:rsid w:val="00B93EE1"/>
    <w:rsid w:val="00BA0A6C"/>
    <w:rsid w:val="00BE45A7"/>
    <w:rsid w:val="00C01BA4"/>
    <w:rsid w:val="00C05AF0"/>
    <w:rsid w:val="00C2117F"/>
    <w:rsid w:val="00C30EA0"/>
    <w:rsid w:val="00C5327D"/>
    <w:rsid w:val="00C633E1"/>
    <w:rsid w:val="00CA31BD"/>
    <w:rsid w:val="00CE6369"/>
    <w:rsid w:val="00CF507F"/>
    <w:rsid w:val="00D0678A"/>
    <w:rsid w:val="00D14B73"/>
    <w:rsid w:val="00D325BA"/>
    <w:rsid w:val="00D678D6"/>
    <w:rsid w:val="00D76DAE"/>
    <w:rsid w:val="00DD1734"/>
    <w:rsid w:val="00DE355D"/>
    <w:rsid w:val="00DF5D08"/>
    <w:rsid w:val="00E15E14"/>
    <w:rsid w:val="00E41705"/>
    <w:rsid w:val="00E4274D"/>
    <w:rsid w:val="00E5180B"/>
    <w:rsid w:val="00EB26A7"/>
    <w:rsid w:val="00EB2DA5"/>
    <w:rsid w:val="00EF4208"/>
    <w:rsid w:val="00F449C5"/>
    <w:rsid w:val="00F8338E"/>
    <w:rsid w:val="00FB2727"/>
    <w:rsid w:val="00FC4B44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884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A12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C05AF0"/>
    <w:pPr>
      <w:numPr>
        <w:numId w:val="1"/>
      </w:numPr>
    </w:pPr>
  </w:style>
  <w:style w:type="paragraph" w:styleId="Header">
    <w:name w:val="header"/>
    <w:basedOn w:val="Normal"/>
    <w:link w:val="HeaderChar"/>
    <w:rsid w:val="00EB26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26A7"/>
    <w:rPr>
      <w:sz w:val="24"/>
      <w:szCs w:val="24"/>
    </w:rPr>
  </w:style>
  <w:style w:type="paragraph" w:styleId="Footer">
    <w:name w:val="footer"/>
    <w:basedOn w:val="Normal"/>
    <w:link w:val="FooterChar"/>
    <w:rsid w:val="00EB26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26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Wadalba Community School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mark.atmore</dc:creator>
  <cp:lastModifiedBy>Brooke Playford</cp:lastModifiedBy>
  <cp:revision>7</cp:revision>
  <cp:lastPrinted>2017-02-23T07:08:00Z</cp:lastPrinted>
  <dcterms:created xsi:type="dcterms:W3CDTF">2020-07-12T06:27:00Z</dcterms:created>
  <dcterms:modified xsi:type="dcterms:W3CDTF">2020-07-18T09:24:00Z</dcterms:modified>
</cp:coreProperties>
</file>